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CD" w:rsidRPr="000A4ACD" w:rsidRDefault="000A4ACD" w:rsidP="000A4ACD">
      <w:pPr>
        <w:spacing w:after="0" w:line="240" w:lineRule="auto"/>
        <w:ind w:left="893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</w:t>
      </w:r>
      <w:r w:rsidR="000E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5</w:t>
      </w:r>
      <w:r w:rsidR="000E4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акону Брянской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CA4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0A4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областном бюджете на 2023 год </w:t>
      </w:r>
      <w:r w:rsidRPr="000A4A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на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новый период 2024 и 2025 годов</w:t>
      </w:r>
      <w:r w:rsidR="00CA48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0A4ACD" w:rsidRDefault="000A4ACD" w:rsidP="000A4AC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4ACD" w:rsidRDefault="000A4ACD" w:rsidP="000A4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4A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на 2023 год и на плановый период 2024 и 2025 годов</w:t>
      </w:r>
    </w:p>
    <w:p w:rsidR="000A4ACD" w:rsidRPr="000A4ACD" w:rsidRDefault="000A4ACD" w:rsidP="000A4A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71B4B" w:rsidRPr="000A4ACD" w:rsidRDefault="000A4ACD" w:rsidP="000A4AC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A4ACD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14800" w:type="dxa"/>
        <w:tblInd w:w="93" w:type="dxa"/>
        <w:tblLook w:val="04A0" w:firstRow="1" w:lastRow="0" w:firstColumn="1" w:lastColumn="0" w:noHBand="0" w:noVBand="1"/>
      </w:tblPr>
      <w:tblGrid>
        <w:gridCol w:w="4120"/>
        <w:gridCol w:w="560"/>
        <w:gridCol w:w="580"/>
        <w:gridCol w:w="1800"/>
        <w:gridCol w:w="820"/>
        <w:gridCol w:w="2260"/>
        <w:gridCol w:w="2300"/>
        <w:gridCol w:w="2360"/>
      </w:tblGrid>
      <w:tr w:rsidR="00CA4865" w:rsidRPr="00CA4865" w:rsidTr="00CA4865">
        <w:trPr>
          <w:cantSplit/>
          <w:trHeight w:val="563"/>
          <w:tblHeader/>
        </w:trPr>
        <w:tc>
          <w:tcPr>
            <w:tcW w:w="4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  <w:tr w:rsidR="00CA4865" w:rsidRPr="00CA4865" w:rsidTr="00CA4865">
        <w:trPr>
          <w:cantSplit/>
          <w:trHeight w:val="289"/>
          <w:tblHeader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4 048 054 172,35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3 865 050 583,12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7 357 028 227,18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Губернатора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7 429 887,00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181 571 725,00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180 643 713,00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180 643 713,00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6 695 804,00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63 640 258,00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84 556 863,00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83 628 851,00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70 620 178,00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13 936 685,00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13 008 673,00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15 141 000,00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10 410 612,00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4 730 388,00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7 262 800,00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5 754 335,00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70 0 00 51420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1 508 465,00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4 275 000,00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350 965 773,00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350 965 773,00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350 965 773,00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6 270 095,00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6 064 395,00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67 641 604,00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271 479 074,00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227 783 465,00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42 295 609,00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5 575 000,00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422 403 822,00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288 988 364,00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288 973 464,00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119 100,00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188 454 150,00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185 277 250,00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179 179 623,00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8 033 359,00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4 856 459,00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1 241 168,00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374 652,00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мировых судей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124 104 060,00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102 202 462,00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123 518 460,00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101 616 862,00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юрист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30 4 01 17710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30 4 02 11260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109 252 660,00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156 367 190,00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155 863 476,00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155 863 476,00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108 578 362,00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96 765 257,00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11 748 105,00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8 580 576,00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39 208 252,00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38 704 538,00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36 221 554,00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2 986 698,00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2 482 984,00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46 341 903,00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40 442 703,00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8 871 582,00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28 820 121,00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27 452 109,00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1 368 012,00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 и референдумов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развитию избирательной системы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2 751 000,00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Правительства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2 812 973 872,35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2 770 716 667,12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6 262 709 211,18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30 437 954,00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28 395 922,00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2 042 032,00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58 704 946,00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8 857 690,00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4 357 690,00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Поощрение победителей областного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Лучшее муниципальное образование Брянской области в сфере профилактики правонарушений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02 4 01 57010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3 231 700,00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4 927 657,00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Общественной палаты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11 4 01 10090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221 850,00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Социологический мониторинг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11 4 01 13310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Опубликование нормативных правовых актов Брянской области и иной официальной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11 4 03 13280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652 569,00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07 R5160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3 404 681,00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35 364,00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115 650,00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19 814 646,00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18 637 523,00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1 177 123,00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18 4 02 15810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89 707 231,00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органов государственной власти Брянской области, государственных органов Брянской области по результатам оценки качества финансового менеджмента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18 4 03 15910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19 842 209,00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19 172 594,00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17 589 442,00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2 250 767,00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1 581 152,00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121 999,00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63 674 700,00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67 054 500,00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69 474 000,00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52 398 360,00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11 214 486,00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14 594 286,00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17 013 786,00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21 4 08 59300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61 854,00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22 926 063,00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38 894 385,00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36 993 313,00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1 900 572,00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инновационной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40 4 02 18600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R0280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4 379 427,66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4 382 627,66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Уполномоченный многофункциональный центр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40 4 04 11110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29 725 390,00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28 598 390,00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40 4 04 18640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19 025 000,00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23 435 489,00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22 086 321,00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1 342 488,00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40 4 07 17390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1 460 291,00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42 573 918,00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40 098 306,00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2 465 372,00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Оценка имущества, признание прав и регулирование имущественных отношений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76 122,00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19 996 683,00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18 294 112,00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1 695 331,00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2 024 846 935,69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482 411 626,46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621 732 236,88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4 854 635 061,30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215 399 322,00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203 524 664,00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11 874 658,00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189 355 783,30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175 903 236,30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178 097 362,30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02 4 04 51180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41 412 800,00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151 077 783,30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135 900 636,30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136 684 562,30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29 989 141,00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26 082 864,00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19 348 748,00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10 435 393,00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6 529 116,00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02 4 03 12090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70 728 687,00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50 359 955,30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39 089 085,30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39 873 011,30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19 052 474,30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30 869 817,00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19 598 947,00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20 382 873,00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30 869 817,00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19 598 947,00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20 382 873,00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437 664,00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418 464,00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943 719 736,00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858 052 877,00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851 858 908,00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667 793 258,00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631 067 529,00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630 073 560,00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бедствий, войск и иных воинских формирований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643 591 135,00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608 813 140,00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607 819 171,00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514 616 853,00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124 211 342,00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711 263,00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123 500 079,00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89 433 347,00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88 439 378,00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4 762 940,00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362 173,00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4 400 767,00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21 538 344,00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затрат на страхование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02 4 02 12060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716 045,00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02 4 03 12120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1 947 734,00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05 R0860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273 726 478,00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224 785 348,00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221 785 348,00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138 485 463,00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138 028 063,00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42 078 392,00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96 382 071,00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95 924 671,00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02 4 05 10230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02 4 05 12110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132 241 015,00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83 757 285,00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общественной безопасности, правопорядка и безопасности среды обитания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12110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21 333 800 092,74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19 504 994 236,56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15 801 566 957,79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337 569 228,00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279 495 560,00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270 186 767,00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4 920 213,00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8 176 869,00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2 740 708,00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33 592 021,00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52980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30 592 021,00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15 012 728,00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 P2 53000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13 512 728,00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5 164 039,00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5 563 734,00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5 600 053,00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24 298 260,00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17 468 760,00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6 829 500,00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организацией стажировки выпускников профессиональных образовательных организаций и образовательных организаций высшего образования, включая наставничество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5 371 180,20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5 371 170,20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596 797,80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596 787,80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4 774 382,40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затрат, связанных с трудоустройством незанятых инвалидов, включая оборудование (оснащение) рабочих мест для их трудоустройства и (или) наставничество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419 893,26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219 893,26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работодателям затрат на организацию трудоустройства граждан, испытывающих трудности в поиске работы, в том числе лиц, освободившихся из учреждений исполнения наказаний в виде лишения свободы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537 118,02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мероприятий в сфере занятости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R4780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2 986 543,00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47 827 057,00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46 515 365,00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40 839 023,00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6 917 319,00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5 605 627,00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70 715,00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 занятости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187 794 870,95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182 308 543,95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182 390 310,95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146 319 322,81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40 143 574,14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34 657 247,14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34 739 014,14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32 4 03 11030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1 331 974,00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704 596,57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116 810,05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32 4 06 17920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439 786,52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Переоборудование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R2760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1 695 652,18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недр и воспроизводство минерально-сырьевой базы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08 4 02 12820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8 807 694 613,02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8 038 034 832,77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6 838 694 197,48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Проведение гидромелиоративных, культуртехнических, 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3 752 170,21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3 829 340,43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5 216 782,61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ZА R5990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28 782 021,28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35 844 565,22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461,62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69 460 794,89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111 243 946,04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3 519 876,44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37 253 724,18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58 255 057,15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2 974 421,89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5 046 653,47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5 266 168,26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2 434 421,89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I5 54800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32 207 070,71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52 988 888,89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545 454,55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 T2 52510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66 005,50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5 824 579 748,18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5 060 278 297,87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3 968 899 782,61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Z7 R4720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10 601 095,61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1 072 340,42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10 811 170,02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462 961 170,21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473 025 543,48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R3680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385 901 111,11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590 222 234,04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603 053 152,17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Z8 R5080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721 174 255,32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736 851 956,52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туризма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Z9 R3410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6 130 434,78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ZГ R0140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ZГ R0140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 ZГ R0140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319 112 765,96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326 050 000,00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24 759 409,20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15 288 000,00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животноводства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60 734 492,03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55 517 437,63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18 796 132,62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Агрохимическое обследование сельскохозяйственных земель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17 4 01 15310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агропромышленного комплекса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52 580 333,51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42 580 901,39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33 974 333,51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23 869 901,32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23 974 901,39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17 4 02 15290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69 517 037,00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67 181 023,00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61 047 581,00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8 349 456,00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6 013 442,00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102 494 356,00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101 243 769,00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86 451 442,00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15 789 431,00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14 538 844,00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17 4 03 10750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253 483,00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30 800 326,00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28 921 889,00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1 853 077,00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оказывающие услуги в сфере ветеринарии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17 4 06 10280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312 296 377,38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290 346 859,35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мероприятия по обеспечению эпизоотического благополучия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59 928 224,91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59 928 225,18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59 928 225,24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46 783 214,21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44 899 494,47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42 870 835,41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17 4 07 12520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10 111 255,82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6 090 500,00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51 090 500,00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Улучшение экологического состояния гидрографической сети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G8 50900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03 R0650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2 005 955,82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5 590 500,00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225 512 465,00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256 789 465,00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247 824 165,00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 GА 54320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 GА 54320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 GА 54320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35 412 700,00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67 019 700,00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58 054 400,00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5 701 447,00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5 371 447,00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5 341 400,00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30 047,00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в сфере лесных отношений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182 991 318,00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28 166 853,00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40 787 768,00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112 768 352,00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1 268 345,00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в сфере лесного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1 117 000,00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36 4 02 18100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3 074 414 588,33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2 532 254 588,33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1 079 605 755,00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298 431 000,00</w:t>
            </w:r>
          </w:p>
        </w:tc>
      </w:tr>
      <w:tr w:rsidR="00CA4865" w:rsidRPr="00CA4865" w:rsidTr="00CA4865">
        <w:trPr>
          <w:cantSplit/>
          <w:trHeight w:val="448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20 477 300,00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транспортным организациям части потерь в доходах,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205 833 800,00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и индивидуальным предпринимателям, осуществляющим строительство объектов заправки транспортных средств компримированным (сжатым) природным газом, на компенсацию части затрат по строительству данных объектов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37 4 03 18550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(Модернизация городского общественного транспорта)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37 4 03 98003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инвестиционных проектов, одобренных в соответствии с постановлением Правительства Российской Федерации от 19 октября 2020 года № 1704 (строительство и реконструкция аэропортовой инфраструктуры)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37 4 05 10202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1 433 208 833,33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АО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Международный аэропорт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179 540 134,00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37 4 05 18480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189 132 971,00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37 4 05 18530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89 319 912,00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70 0 00 10220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96 870 638,00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8 175 577 166,21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7 750 855 866,21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6 704 941 872,66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Z5 R3720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423 733 940,00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F1 50210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46 800 570,00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52 915 213,73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Региональная и местная дорожная сеть (Брянская область)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16260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1 166 130 434,00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1 129 928 272,83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1 294 481 910,68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1 585 994 094,43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827 000 276,24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1 226 773 206,39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R1 53940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467 481 634,44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359 220 888,04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Размещение автоматических пунктов весогабаритного контроля транспортных средств на автомобильных дорогах регионального или межмуниципального значения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16280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201 400 182,00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194 595 033,98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R2 54180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77 460 100,00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82 614 445,00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7 412 814,82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367 832 877,78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343 961 320,54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344 259 981,01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82 974 751,00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77 246 298,78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53 374 741,54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53 673 402,01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19 4 07 10370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207 611 828,00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регионального значения общего пользования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135 690 910,00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179 154 584,00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1 077 027 554,64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сети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19 4 08 16160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70 700 262,66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375 176 690,66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947 507 100,82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(инфраструктурный проект, реализуемый в целях обеспечения связанного с ним инвестиционного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Деснаград, Квартал набережных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(Строительство улично-дорожной сети в микрорайоне по ул. Флотской))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19 4 08 98001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2 721 505 680,75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2 668 171 298,85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3 285 653 361,33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19 4 09 16170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866 161 423,52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707 198 157,37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1 050 493 874,86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55 900 926,00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26 200 085,00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26 200 085,00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D6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24 870 630,00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15 261 750,00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40 4 03 18610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26 030 296,00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5 938 335,00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в области содействия занятости населения, включая расходы по осуществлению этих полномочий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32 4 02 17920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645 300 050,36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613 314 339,25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581 028 963,47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38 314 207,00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37 377 834,00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35 500 009,00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2 705 472,00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1 769 099,00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108 726,00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9 220 166,00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комплексных кадастровых работ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R5110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18 475 184,02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17 565 774,36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145 826 900,65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туризма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15 4 03 14220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37 521 068,00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35 793 251,00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1 727 817,00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151 997 707,00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133 788 180,00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17 436 527,00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19 4 01 10380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восстановлению прав граждан - участников долевого строительства в многоквартирных домах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19 4 01 16250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2 021 292,00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12 958 621,00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12 030 040,00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928 581,00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17 422 834,00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16 923 475,00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493 859,00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19 4 10 10100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32 4 04 17900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11 513 898,00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25 142 451,00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24 860 117,00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22 980 568,00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2 161 883,00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1 879 549,00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2 541 984,55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2 506 332,82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машиностроитель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транспорта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37 4 01 18590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37 241 356,00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33 413 828,00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26 473 379,00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10 738 977,00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6 911 449,00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37 4 02 10100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37 4 03 10870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7 241 016,00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5 695 016,00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5 895 016,00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деятельности в сфере промышленности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37 4 06 18450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I2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4 409 190,92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4 413 357,58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48 257,58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48 843 838,39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52 377 064,65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581 264,65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8 355 757,58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8 506 469,70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93 069,70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I4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40 488 080,81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43 870 594,95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488 194,95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профессиональный доход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субъектах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31 493 777,79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17 715 555,56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I5 55270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13 778 222,23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12 554 237,38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139 337,38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Достижение результатов национального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Производительность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 L2 52890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21 390 800,00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32 135 051,00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оказывающие услуги по сопровождению инвестиционных проектов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40 4 05 11120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7 112 285,00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40 4 05 18620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5 461 445,24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18 841 081,00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12 247 580,73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12 247 581,39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Субсидия в виде имущественного взноса автономной некоммерческой организации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поддержки экспорта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40 4 06 18650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3 431 822,00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40 4 08 10930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64 499 801,00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59 499 801,00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40 4 08 17420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385 781 191,10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364 306 562,54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573 265 507,65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домах, расположенных на территории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66 359 549,00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246 912 253,00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220 587 071,00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458 588 750,65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12 4 02 13450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32 587 071,00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12 4 06 11270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19 4 03 11270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9 215 519,65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19 4 04 11270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15 325 182,00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2 922 181,00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40 051 050,00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19 4 06 11260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17 450 429,95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25 737 047,54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Z6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53 140,41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федеральной целевой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Увековечение памяти погибших при защите Отечества на 2019 - 2024 годы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05 R2990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14 198 829,79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22 096 702,13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F2 55550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3 228 484,00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3 587 205,00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55 058 959,10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51 622 894,87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48 290 608,00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271 315,15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F5 52430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6 301 695,95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3 332 286,87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27 747 281,00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24 256 041,00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3 491 240,00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жилищно-коммунального хозяйства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12 4 01 13490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20 648 667,00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20 453 327,00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19 378 118,00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12 4 04 10100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1 270 549,00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1 075 209,00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32 690 620,18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16 281 302,00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16 681 502,00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контроль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1 001 660,00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30 330 160,18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14 920 842,00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15 321 042,00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G1 52420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15 651 860,00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10 565 900,00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10 933 000,00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11 333 200,00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7 895 810,00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08 4 04 59700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2 670 090,00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3 037 190,00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3 437 390,00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4 112 400,18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3 987 842,00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3 987 842,00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4 022 400,18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4 022 400,18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3 897 842,00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08 4 05 12800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19 839 975 580,75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19 006 699 434,37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17 721 882 267,93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310 616 969,70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415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P2 52530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616 969,70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(Деснаград Квартал набережных (Строительство детского сада по ул Флотской))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16 4 04 98005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4 333 287 535,57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4 248 643 514,95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3 188 593 820,61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D2 51170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3 727 711,11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144 878 282,83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190 049 797,98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детских технопарков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Кванториум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63 360 909,09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21 357 070,71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51870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7 446 262,63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25 029 191,92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28 278 080,81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131 521 752,88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186 212 865,53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ZВ R7500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ZВ R7500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 ZВ R7500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1 321 007 446,81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1 096 681 255,00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1 096 621 767,00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23 265 447,00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429 216,00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369 728,00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33 600,00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1 072 951 492,00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970 598 111,00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102 353 381,00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2 616 250,00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13 944 000,00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соответствии с брендбуком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Точка роста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помещений муниципальных общеобразовательных организаций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595 112 872,34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570 259 782,61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594 648 612,49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569 814 911,45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R3040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464 259,85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444 871,16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Профессиональные образовательные организации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19 520 993,00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576 916 200,00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583 478 300,00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1 874 880,00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558 323 640,00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564 885 740,00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16 717 680,00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15 233 400,00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16 4 05 53030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1 484 280,00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1 E1 55200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362 548 510,64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567 248 191,49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20 4 01 98006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691 193 500,00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(Застройка территории бывшего аэропорта в Советском районе г. Брянска (Строительство школы на 1650 мест в районе бывшего аэропорта в Советском районе г. Брянска)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 01 К8006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178 257 000,00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2 207 446,81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1 521 276,60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5 202 228,00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399 470 151,23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509 673 997,16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338 205 546,00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40 232 282,00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36 381 438,00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36 381 438,00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169 736 835,00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3 850 844,00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3 850 844,00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707 979,80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1 731 616,16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E2 54910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380 479,80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центров цифрового образования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E4 52190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20 324 343,43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332 905 986,00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147 311 124,00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185 594 862,00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5 149 560,00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16 4 08 14810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5 049 560,00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2 397 311 267,37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2 357 396 486,78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2 313 164 334,10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141 359 992,09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140 869 434,10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140 790 154,10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13 652 700,00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20 519 400,00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113 602 234,00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49 232 929,29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49 232 929,29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24 616 464,63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E6 53590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24 616 464,66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19 052 727,28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Профессиональные образовательные организации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1 995 598 846,00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1 107 823 382,00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887 775 464,00</w:t>
            </w:r>
          </w:p>
        </w:tc>
      </w:tr>
      <w:tr w:rsidR="00CA4865" w:rsidRPr="00CA4865" w:rsidTr="00CA4865">
        <w:trPr>
          <w:cantSplit/>
          <w:trHeight w:val="448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62 391 800,00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63 173 100,00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63 173 100,00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62 391 800,00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63 173 100,00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63 173 100,00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33 904 080,00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34 372 800,00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16 4 05 53630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28 487 720,00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28 800 300,00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государственной программы Российской Федерации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R0270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15 900 638,30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5 572 127,69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5 572 127,69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4 242 340,45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4 580 745,40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1 329 787,24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57 066 871,00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57 004 871,00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57 004 871,00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10 004 167,00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Организации дополнительного профессионального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4 759 004,00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4 699 004,00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финансовой грамотности населения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16 4 01 15830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16 4 03 10670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31 660 797,00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32 4 02 10660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6 660 903,00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70 0 00 12000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40 353 735,19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41 291 004,51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31 874 291,35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 целью прохождения координаторами добровольцев (волонтеров) курсов (лекций, программ) по работе в сфере добровольчества (волонтерства) и технологиям работы с добровольцами (волонтерами) на базе центров поддержки добровольчества (волонтерства), НКО, образовательных организаций и иных учреждений, осуществляющих деятельность в сфере добровольчества (волонтерства)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E8 13260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1 938 721,00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детей и молодежи в возрасте до 35 лет в социально активную деятельность через увеличение охвата патриотическими проектами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EВ 13270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EВ 13270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EВ 13270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P4 52810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8 560 808,08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9 511 919,19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22 964 144,11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22 955 378,32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23 050 584,35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4 364 144,11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4 355 378,32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4 450 584,35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1 890 062,00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1 884 986,00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502 724,00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502 724,00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1 382 262,00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12 301 869 050,69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11 792 689 559,97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11 793 039 404,87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Z2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39 093,94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37 927,27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37 771,72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1 392 000,00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1 754 704,00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311 404,00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934 500,00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43 996 088,00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39 254 766,00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4 587 322,00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99 049 323,70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99 049 324,15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884 240,00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16 4 01 10740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98 165 083,70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98 165 084,15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9 334 600,00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9 696 200,00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10 046 200,00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9 258 047,00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72 553,00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434 153,00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784 153,00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16 4 01 59900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11 800 902 213,00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11 292 426 289,00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меры государственной поддержки обучающихся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2 542 500,00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1 463 750,00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458 750,00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96 750,00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16 4 04 18610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9 787 028,00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8 723 028,00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меры государственной поддержки педагогических работников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16 4 05 14830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1 192 600,00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1 092 600,00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16 4 06 11310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1 017 600,00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327 631 400,00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7 939 680,00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276 514 340,00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26 612 352,00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16 315 028,00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16 4 07 14790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1 214 879 808,47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1 054 130 934,91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894 158 944,62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1 172 405 911,47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1 011 457 837,91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851 309 547,62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Реновация государственных и муниципальных учреждений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14280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35 164 054,00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54560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159 730 900,00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72 769 100,00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10 768 930,00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10 768 930,00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3 956 864,00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10 768 930,00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162 071,00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27 970 231,35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14 268 877,90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8 773 173,00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19 576 731,35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5 495 704,90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19 576 731,35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5 495 704,90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270 754,55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130 740,00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140 454,55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A1 55900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111 540,00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5 050 065,00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5 550 065,00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4 850 065,00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5 230 065,00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14370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A2 55190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1 774 469,00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84 284 556,00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84 274 875,00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84 274 304,00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181 486 120,00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134 885 894,00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46 600 226,00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архивы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43 351 131,00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39 986 248,00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33 192 352,00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9 898 713,00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6 533 830,00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15 4 01 10570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260 066,00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5 771 430,00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4 871 430,00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01 R5190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366 662 207,10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366 548 251,10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366 252 311,00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31 741 738,00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02 R5170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12 928 980,00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5 593 830,00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6 764 240,00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по развитию культуры, культурного наследия, туризма, обеспечению устойчивого развития социально-культурных составляющих качества жизни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2 445 600,00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2 235 600,00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1 983 600,00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лицам, удостоенным почетного звания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работник культуры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общественно-значимых мероприятий, проводимых учреждениями культуры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26 560 400,00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2 277 743,00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24 282 657,00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7 722 257,00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работников государственных учреждений исполнительского искусства (театров, концертных организаций)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11 729 600,00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06 R4670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21 835 864,00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21 617 720,00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81 328 690,00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81 328 690,00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2 022 100,00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60 418 300,00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70 414 690,00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15 4 07 11270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68 043 201,47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38 421 588,91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73 535 209,62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культуры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25 843 131,00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23 592 821,00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486 915,00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15 4 08 14230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386 915,00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42 473 897,00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42 673 097,00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42 849 397,00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15 4 04 14210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3 276 000,00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27 839 806,00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26 045 860,00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15 4 05 10100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1 793 946,00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6 667 291,00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5 818 426,00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848 865,00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4 690 800,00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5 066 300,00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4 051 354,00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15 4 08 59500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639 446,00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838 646,00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1 014 946,00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8 526 267 232,07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6 851 069 848,82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5 457 993 384,60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4 462 016 067,84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3 020 004 222,82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2 246 863 656,75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02 4 01 11300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84 745 300,00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141 582 033,34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1 585 333,34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84 949 205,01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951 200,01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51920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42 372 650,00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56 632 828,33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634 133,33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89 673 250,00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109 373 308,52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44 215 508,52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26 773 650,00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37 466 900,00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39 592 700,00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N3 51900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62 899 600,00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71 906 408,52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4 622 808,52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N4 52460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1 603 043 690,00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281 993 290,00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399 006 890,00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29 159 732,45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Больницы, клиники, госпитали, медико-санитарные части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1 902 986 137,84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1 891 900 661,84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1 891 493 371,84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1 077 323 055,07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1 070 391 352,07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1 069 997 747,07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825 663 082,77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821 509 309,77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821 495 624,77</w:t>
            </w:r>
          </w:p>
        </w:tc>
      </w:tr>
      <w:tr w:rsidR="00CA4865" w:rsidRPr="00CA4865" w:rsidTr="00CA4865">
        <w:trPr>
          <w:cantSplit/>
          <w:trHeight w:val="6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1 883 500,00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583 500,00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96 191 574,50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180 340 000,00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165 037 907,52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4 475 192,50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57 498 633,00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51 102 918,10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паллиативной медицинской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27 428 000,00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27 428 000,00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22 038 000,00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33 808 000,00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33 131 500,00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23 919 600,00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97 637 900,00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97 351 100,00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3 056 314 737,15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2 896 932 321,02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2 394 345 023,80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N2 55860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108 992 529,00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1 045 529,00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N9 53650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572 260 593,35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452 553 565,22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Поликлиники, амбулатории, диагностические центры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167 333 784,80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158 770 174,80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158 765 564,80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44 967 103,06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122 366 681,74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113 803 071,74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113 798 461,74</w:t>
            </w:r>
          </w:p>
        </w:tc>
      </w:tr>
      <w:tr w:rsidR="00CA4865" w:rsidRPr="00CA4865" w:rsidTr="00CA4865">
        <w:trPr>
          <w:cantSplit/>
          <w:trHeight w:val="6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14 4 01 54220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59 845 900,00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12 456 189,00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10 316 189,00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9 330 689,00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Брянской области бесплатной медицинской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1 989 211 941,00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110 852 100,00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11 085 200,00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14 4 05 51610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99 766 900,00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21 898 100,00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15 518 100,00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15 303 800,00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R2020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20 228 300,00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20 062 500,00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R3850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21 881 200,00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21 847 400,00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21 893 500,00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6 102 022,00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4 508 000,00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106 237 283,11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101 719 741,11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92 417 198,11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N1 55540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16 923 600,00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16 613 100,00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7 317 600,00</w:t>
            </w:r>
          </w:p>
        </w:tc>
      </w:tr>
      <w:tr w:rsidR="00CA4865" w:rsidRPr="00CA4865" w:rsidTr="00CA4865">
        <w:trPr>
          <w:cantSplit/>
          <w:trHeight w:val="31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14 4 01 10440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84 719 400,11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84 712 358,11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84 705 315,11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медицинских работников государственных учреждений здравоохранения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 R3 16190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394 283,00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128 344 147,16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171 183 199,66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110 606 888,66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R7520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61 076 311,00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Санатории, пансионаты, дома отдыха и турбазы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120 564 602,66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110 106 888,66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55 302 696,75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44 844 982,75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14 4 03 10470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65 261 905,91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7 779 544,50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переливания крови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14 4 02 10450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186 156 151,00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587 198 845,81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475 074 213,21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427 604 466,28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региональных проектов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N7 51140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42 734 246,00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47 053 040,00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527 239,39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P3 54680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обучающихся по договорам о целевом обучении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16 840 800,00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денежное вознаграждение лиц, удостоенных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Заслуженный врач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14 4 04 13930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 ребенка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14 4 05 10460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127 959 245,56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99 442 729,59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85 392 719,59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84 389 806,27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69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14 4 05 52160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3 959 200,00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45 987 918,00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41 285 151,00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4 585 895,00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116 872,00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248 361 206,66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149 866 290,06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149 866 757,06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4 485 191,00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374 444,00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372 206,00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376 708,00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243 501 571,66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145 008 893,06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145 004 858,06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98 292 404,13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98 288 357,13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98 284 322,13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14 4 08 10530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145 209 167,53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46 720 535,93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1 475 300,00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1 519 500,00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1 578 000,00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1 173 805,00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14 4 08 59800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301 495,00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345 695,00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404 195,00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17 942 187 811,03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16 736 558 894,86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16 907 121 440,56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175 408 150,00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175 408 150,00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175 408 150,00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Пенсия за выслугу лет государственным гражданским служащим в соответствии с Законом Брянской области от 16 июня 2005 года № 46-З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гражданской службе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88 313 400,00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Пенсия за выслугу лет лицам, замещавшим государственные должности, в соответствии с Законом Брянской области от 28 февраля 2017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установления и перерасчета пенсии за выслугу лет лицам, замещавшим государственные должности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40 738 800,00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Доплата к пенсии отдельным категориям пенсионеров в соответствии с Законом Брянской области от 10 июля 2001 года № 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доплате к пенсии отдельным категориям пенсионеров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36 355 950,00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2 205 270 638,77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2 205 270 638,83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2 205 273 107,11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330 931 646,68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296 897 252,00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33 519 155,68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515 239,00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Комплексные центры социального обслуживания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692 551 329,26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692 551 329,32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692 553 797,60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580 020 809,23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580 023 277,51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112 530 520,09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Стационарные социальные учреждения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857 979 195,33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833 108 318,95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24 870 876,38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243 763 009,35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Реабилитационные центры и центры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61 507 795,12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оказание услуг в сфере социальной политики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16 037 663,03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12 467 400,48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3 491 774,55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78 488,00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21 4 06 11370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11 318 040 607,95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11 783 971 944,78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12 207 439 438,48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Z1 R5760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23 572,73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101 754,55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87 079,80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11 4 01 11370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04 R1380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56 750 000,00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55 615 000,00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14 4 05 13730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14 4 06 13770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5 868 890 227,00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6 298 561 214,00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6 715 317 473,00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 E1 52560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918 477,24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16 4 01 14820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7 067 000,00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ипотечного кредитования в жилищном строительстве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19 4 11 16120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34 510 922,30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32 763 785,31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37 112 836,52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единовременное пособие при рождении ребенка в соответствии с постановлением Правительства Брянской области от 26.09.2016 № 503-п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назначения и выплаты пособий и компенсаций гражданам, имеющим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пособие многодетной семье на рождение ребенка в соответствии с Законом Брянской области от 20 февраля 2008 года №12-З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материнский (семейный) капитал в соответствии с Законом Брянской области от 11 октября 2011 года № 97-З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поддержки семей, имеющих детей, на территории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16910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175 000 000,00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Пособие на ребенка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291 617 634,00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Пособие на детей одиноких матерей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131 510 280,00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Пособие на детей военнослужащих, проходящих службу по призыву, и детей, родители которых уклоняются от уплаты алиментов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21 4 04 16570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391 701,00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61 506 972,00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Единовременное денежное поощрение при награждении Почетным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Материнская слава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компенсация на питание детей в соответствии с Законом Брянской области от 13 декабря 2005 года № 92-З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населения Брянской области, подвергшегося радиационному воздействию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21 4 04 16770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374 160,00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многодетных семей в части оплаты коммунальных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91 884 000,00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Единовременное пособие на школьников из многодетной малообеспеченной семьи к началу учебного года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75 000 000,00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Дополнительное ежемесячное пособие по уходу за ребенком-инвалидом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13 585 350,00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Денежная компенсация на питание специальными молочными продуктами детского питания детей первого, второго и третьего года жизни в соответствии с Законом Брянской области от 20 февраля 2008 года № 12-З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охране семьи, материнства, отцовства и детства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21 4 04 16860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61 024 200,00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пособие на погребение и возмещение расходов по гарантированному перечню услуг по погребению за счет средств областного бюджета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14 624 400,00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298 785 908,52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298 752 493,62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298 642 295,94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денежная компенсация расходов отдельным категориям инвалидов на бензин в соответствии с постановлением администрации Брянской области от 30 июня 2010 года № 648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порядке и условиях предоставления ежегодной денежной компенсации расходов отдельным категориям инвалидов на бензин или другие виды топлива, ремонт, техническое обслуживание транспортных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граждан, удостоенных звания Почетного гражданина Брянской области, в соответствии с Законом Брянской области от 7 ноября 2007 года № 150-З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Почетном гражданине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800 000,52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лицам, удостоенным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граждан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Ежемесячное пособие в соответствии с Законом Брянской области от 6 июля 2007 года № 95-З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ежемесячном пособии родителям и вдовам военнослужащих, сотрудников органов внутренних дел, органов федеральной службы безопасности, органов и учреждений уголовно-исполнительной системы, погибших при исполнении обязанностей военной службы (служебных обязанностей)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221 976 720,00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компенсация малоимущим гражданам на приобретение бытового сжиженного газа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865,16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121 416 763,00</w:t>
            </w:r>
          </w:p>
        </w:tc>
      </w:tr>
      <w:tr w:rsidR="00CA4865" w:rsidRPr="00CA4865" w:rsidTr="00CA4865">
        <w:trPr>
          <w:cantSplit/>
          <w:trHeight w:val="638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Возмещение специализированным службам по вопросам похоронного дела расходов по захоронению умерших (погибших) граждан в соответствии с постановлением администрации Брянской области от 2 мая 2007 года № 303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Порядка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граждан, личность которых не установлена, а также при рождении мертвого ребенка по истечении 154 дней беременности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A4865" w:rsidRPr="00CA4865" w:rsidTr="00CA4865">
        <w:trPr>
          <w:cantSplit/>
          <w:trHeight w:val="5434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Дополнительные меры социальной поддержки отдельным категориям инвалидов по возмещению расходов на оплату проезда к месту проведения лечения (реабилитации) и обратно в соответствии с постановлением Правительства Брянской области от 24.12.2013 № 741-п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утверждении перечня категорий инвалидов, имеющих право на меры социальной поддержки в части возмещения расходов по оплате проезда к месту лечения (реабилитации) и обратно, областного гарантированного перечня технических средств реабилитации инвалидов и медико-социальных критериев для их предоставления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1 980 000,00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Дополнительная мера социальной поддержки членам семей погибших (умерших) военнослужащих в соответствии с Законом Брянской области от 4 апреля 2022 года № 17-З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дополнительной мере социальной поддержки членам семей погибших (умерших) военнослужащих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21 4 05 17010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476 000 000,00</w:t>
            </w:r>
          </w:p>
        </w:tc>
      </w:tr>
      <w:tr w:rsidR="00CA4865" w:rsidRPr="00CA4865" w:rsidTr="00CA4865">
        <w:trPr>
          <w:cantSplit/>
          <w:trHeight w:val="319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соответствии с Указом Президента Российской Федерации от 7 мая 2008 года № 714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обеспечении жильем ветеранов Великой Отечественной войны 1941 - 1945 годов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9 002 000,00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8 987 500,00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8 972 300,00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ветеранах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4 783 900,00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4 604 700,00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защите инвалидов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21 4 05 51760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5 804 000,00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6 382 700,00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6 386 700,00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Почетный донор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132 698 500,00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138 006 700,00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143 524 200,00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597 143,25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621 030,15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645 858,90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21 4 05 52200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132 101 356,75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137 385 669,85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142 878 341,10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иммунопрофилактике инфекционных болезней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143 800,00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882 906 200,00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882 786 900,00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882 744 200,00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13 243 593,00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13 241 803,50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13 241 163,00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21 4 05 52500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869 662 607,00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869 545 096,50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869 503 037,00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ветеранам труда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382 076 424,00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труженикам тыла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21 4 07 16590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21 236 292,00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ветеранов труда в части оплаты жилищно-коммунальных услуг в соответствии с Законом Брянской области от 10 декабря 2004 года № 91-З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мерах социальной поддержки ветеранов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699 917 292,00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Ежемесячная денежная выплата реабилитированным лицам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3 094 392,00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реабилитированных лиц в части оплаты жилищно-коммунальных услуг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5 000 928,00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Ежемесячная денежная выплата лицам, признанным пострадавшими от политических репрессий,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32 976,00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лиц, признанных пострадавшими от политических репрессий, в части оплаты жилищно-коммунальных услуг, в соответствии с Законом Брянской области от 10 декабря 2004 года № 89-З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социальной поддержке жертв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58 464,00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Меры социальной поддержки ветеранов труда Брянской области в части предоставления льготного проезда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21 4 07 16660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3 840 060,00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Ежемесячная денежная выплата ветеранам труда Брянской области в соответствии с указом Губернатора Брянской области от 4 февраля 2013 года № 100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 порядке и условиях установления статуса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 труда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мерах социальной поддержки указанной категории граждан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244 599 480,00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Меры социальной поддержки ветеранов труда Брянской области в части оплаты жилищно-коммунальных услуг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21 4 07 16790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379 716 660,00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социальная поддержка ветеранам труда, труженикам тыла, реабилитированным лицам, лицам, пострадавшим от политических репрессий, нуждающихся в зубном протезировании, включая починку протезов (кроме изделий из драгметалла и металлокерамики)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</w:tr>
      <w:tr w:rsidR="00CA4865" w:rsidRPr="00CA4865" w:rsidTr="00CA4865">
        <w:trPr>
          <w:cantSplit/>
          <w:trHeight w:val="319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Меры социальной поддержки отдельной категории ветеранов Великой Отечественной войны в части оплаты жилищно-коммунальных услуг в соответствии с Законом Брянской области от 13 декабря 2001 года № 82-З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дополнительных мерах социальной защиты отдельной категории ветеранов Великой Отечественной войны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25 608,00</w:t>
            </w:r>
          </w:p>
        </w:tc>
      </w:tr>
      <w:tr w:rsidR="00CA4865" w:rsidRPr="00CA4865" w:rsidTr="00CA4865">
        <w:trPr>
          <w:cantSplit/>
          <w:trHeight w:val="448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реабилитированным лицам и лицам, признанным пострадавшими от политических репрессий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149 136,00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ветеранам труда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12 949 020,00</w:t>
            </w:r>
          </w:p>
        </w:tc>
      </w:tr>
      <w:tr w:rsidR="00CA4865" w:rsidRPr="00CA4865" w:rsidTr="00CA4865">
        <w:trPr>
          <w:cantSplit/>
          <w:trHeight w:val="384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Предоставление льготного проезда труженикам тыла в соответствии с постановлением администрации Брянской области от 30 декабря 2004 года № 666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предоставлении льготного проезда на железнодорожном транспорте пригородного сообщения ветеранам труда, труженикам тыла, реабилитированным лицам и лицам, пострадавшим от политических репрессий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21 4 07 16950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6 360,00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07 R4620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1 792 978,72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2 349 893,62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3 139 891,30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Социальные выплаты безработным гражданам в соответствии с Законом Российской Федерации от 19 апреля 1991 года № 1032-I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занятости населения в Российской Федерации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370 502 461,00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399 171 466,00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401 776 547,00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32 4 01 52900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370 402 461,00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399 071 466,00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401 676 547,00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3 930 883 882,80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2 300 632 202,80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2 039 089 546,80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16 4 02 14780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164 971 390,00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 P1 50840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712 460 636,96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465 785 136,96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204 089 536,96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4 310 400,00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21 4 03 16720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485 326 261,40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21 4 03 16970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1 107 000,00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03 R0820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650 216 500,00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625 348 720,00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625 835 364,00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21 4 04 31440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288 927 000,00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R3020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1 577 086 919,68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218 144 419,68</w:t>
            </w:r>
          </w:p>
        </w:tc>
      </w:tr>
      <w:tr w:rsidR="00CA4865" w:rsidRPr="00CA4865" w:rsidTr="00CA4865">
        <w:trPr>
          <w:cantSplit/>
          <w:trHeight w:val="448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21 4 05 59400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116 000,00</w:t>
            </w:r>
          </w:p>
        </w:tc>
      </w:tr>
      <w:tr w:rsidR="00CA4865" w:rsidRPr="00CA4865" w:rsidTr="00CA4865">
        <w:trPr>
          <w:cantSplit/>
          <w:trHeight w:val="255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Дополнительная социальная выплата при рождении (усыновлении) ребенка молодым семьям - участникам подпрограммы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государственной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и демографическая политика Брянской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21 4 09 17000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1 166 666,76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09 R4970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45 195 108,00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45 429 208,00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45 095 508,00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312 584 531,51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271 275 958,45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279 911 198,17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02 4 01 12070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779 050,00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85 277,00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12 4 05 11280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693 773,00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72 964 510,00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65 622 448,00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6 902 962,00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439 100,00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пожарной безопасности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4 490 800,00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3 353 800,00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1 196 075,00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21 4 02 11290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3 294 725,00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21 4 04 11310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5 196 520,00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21 4 05 11360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37 546 700,00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гражданам бесплатной юридической помощи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84 950,00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153 728 509,24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153 543 509,24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14 665 000,00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128 828 341,24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128 728 341,22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100 000,02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21 4 05 16960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10 050 168,00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 05 R4040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18 854 719,20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18 198 569,85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25 878 939,10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4 335 000,00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22 4 02 16980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4 978 560,00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3 598 560,00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7 426 489,36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8 381 359,83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7 426 489,36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8 381 359,83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8 905 213,07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7 426 489,36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8 038 359,83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03 R5140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2 084 930 275,70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1 470 697 820,53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1 260 058 480,00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418 515 483,85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228 672 068,56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228 672 068,56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Переподготовка и повышение квалификации персонала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246 410 811,85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210 302 674,56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105 000,00</w:t>
            </w:r>
          </w:p>
        </w:tc>
      </w:tr>
      <w:tr w:rsidR="00CA4865" w:rsidRPr="00CA4865" w:rsidTr="00CA4865">
        <w:trPr>
          <w:cantSplit/>
          <w:trHeight w:val="319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3 064 394,00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школы, спортивные школы олимпийского резерва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84 050 789,00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69 684 489,00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10 605 430,00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25 4 05 17620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59 079 059,00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1 079 909 567,70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552 977 733,53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358 436 910,00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капитальных вложений государственной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618 305 830,00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234 578 411,55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107 276 040,00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11270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215 000 000,00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303 547 070,70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82 520 597,98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10 156 667,00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и монтаж оборудования для создания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спортивных площадок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28 260 870,00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03 R7530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82 978 724,00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561 285 882,15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663 868 076,44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647 769 559,44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6 909 149,00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7 225 639,00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416 383,00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6 809 256,00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2 769 362,00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3 085 852,00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50810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3 723 404,00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7 309 899,00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 P5 52290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7 605 354,00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72 216 274,59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108 324 411,88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52 775 200,00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52 357 200,00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27 660 000,00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17 460 000,00</w:t>
            </w:r>
          </w:p>
        </w:tc>
      </w:tr>
      <w:tr w:rsidR="00CA4865" w:rsidRPr="00CA4865" w:rsidTr="00CA4865">
        <w:trPr>
          <w:cantSplit/>
          <w:trHeight w:val="2888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профессиональный футбол в Брянской области)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25 4 02 17663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94 495 266,63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84 635 603,62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83 368 079,62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Спортивно-оздоровительные комплексы и центры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117 018 987,19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109 028 306,53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школы, спортивные школы олимпийского резерва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25 4 04 10990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168 661 911,74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252 374 367,41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12 739 194,00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материально-технической базы и 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25 4 04 17690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25 219 342,00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25 179 942,00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25 179 942,00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24 157 756,00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23 312 681,00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845 075,00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984 186,00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25 4 01 17650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191 884 741,00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185 116 363,00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185 116 363,00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56 213 877,00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55 108 885,00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доступной среды для граждан - инвалидов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22 4 01 16980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1 104 992,00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Печатные 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91 426 825,00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84 658 447,00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55 583 227,00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49 495 849,00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11 4 03 10320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35 843 598,00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35 162 598,00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44 244 039,00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42 138 063,00</w:t>
            </w:r>
          </w:p>
        </w:tc>
      </w:tr>
      <w:tr w:rsidR="00CA4865" w:rsidRPr="00CA4865" w:rsidTr="00CA4865">
        <w:trPr>
          <w:cantSplit/>
          <w:trHeight w:val="2247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40 059 059,00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11 4 06 10100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2 079 004,00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11 4 06 11350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105 976,00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11 4 06 98700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18 4 01 15800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121 638 138,09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185 525 206,77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261 766 735,65</w:t>
            </w:r>
          </w:p>
        </w:tc>
      </w:tr>
      <w:tr w:rsidR="00CA4865" w:rsidRPr="00CA4865" w:rsidTr="00CA4865">
        <w:trPr>
          <w:cantSplit/>
          <w:trHeight w:val="97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3 864 474 300,00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2 754 992 300,00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2 725 936 000,00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954 482 000,00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529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грантов муниципальным образованиям, населенные пункты которых удостоены почетного звания Брянской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Поселок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Село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Населенный пункт партизанской славы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изготовление памятных медалей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честь подвига партизан и подпольщиков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Гранты в форме дотаций бюджетам муниципальных образований на поощрение победителей регионального этапа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Лучшая муниципальная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Брянской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11 4 02 13250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60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932 482 000,00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129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18 4 05 15930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184 056 300,00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инициативных проектов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11 4 02 15870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645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Выравнивание бюджетной обеспеченности поселений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18 4 04 15840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29 056 300,00</w:t>
            </w:r>
          </w:p>
        </w:tc>
      </w:tr>
      <w:tr w:rsidR="00CA4865" w:rsidRPr="00CA4865" w:rsidTr="00CA4865">
        <w:trPr>
          <w:cantSplit/>
          <w:trHeight w:val="1932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41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18 4 05 15880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A4865" w:rsidRPr="00CA4865" w:rsidTr="00CA4865">
        <w:trPr>
          <w:cantSplit/>
          <w:trHeight w:val="300"/>
        </w:trPr>
        <w:tc>
          <w:tcPr>
            <w:tcW w:w="78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80 719 639 482,78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73 029 379 600,78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A4865" w:rsidRPr="00CA4865" w:rsidRDefault="00CA4865" w:rsidP="00CA48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A486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70 221 588 381,28</w:t>
            </w:r>
          </w:p>
        </w:tc>
      </w:tr>
    </w:tbl>
    <w:p w:rsidR="000A4ACD" w:rsidRDefault="000A4ACD"/>
    <w:sectPr w:rsidR="000A4ACD" w:rsidSect="000A4ACD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865" w:rsidRDefault="00CA4865" w:rsidP="000A4ACD">
      <w:pPr>
        <w:spacing w:after="0" w:line="240" w:lineRule="auto"/>
      </w:pPr>
      <w:r>
        <w:separator/>
      </w:r>
    </w:p>
  </w:endnote>
  <w:endnote w:type="continuationSeparator" w:id="0">
    <w:p w:rsidR="00CA4865" w:rsidRDefault="00CA4865" w:rsidP="000A4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865" w:rsidRDefault="00CA4865" w:rsidP="000A4ACD">
      <w:pPr>
        <w:spacing w:after="0" w:line="240" w:lineRule="auto"/>
      </w:pPr>
      <w:r>
        <w:separator/>
      </w:r>
    </w:p>
  </w:footnote>
  <w:footnote w:type="continuationSeparator" w:id="0">
    <w:p w:rsidR="00CA4865" w:rsidRDefault="00CA4865" w:rsidP="000A4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9843689"/>
      <w:docPartObj>
        <w:docPartGallery w:val="Page Numbers (Top of Page)"/>
        <w:docPartUnique/>
      </w:docPartObj>
    </w:sdtPr>
    <w:sdtContent>
      <w:p w:rsidR="00CA4865" w:rsidRDefault="00CA48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9C8">
          <w:rPr>
            <w:noProof/>
          </w:rPr>
          <w:t>83</w:t>
        </w:r>
        <w:r>
          <w:fldChar w:fldCharType="end"/>
        </w:r>
      </w:p>
    </w:sdtContent>
  </w:sdt>
  <w:p w:rsidR="00CA4865" w:rsidRDefault="00CA48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ACD"/>
    <w:rsid w:val="000A4ACD"/>
    <w:rsid w:val="000E488F"/>
    <w:rsid w:val="00127219"/>
    <w:rsid w:val="00956C59"/>
    <w:rsid w:val="00A71B4B"/>
    <w:rsid w:val="00CA4865"/>
    <w:rsid w:val="00F1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ACD"/>
  </w:style>
  <w:style w:type="paragraph" w:styleId="a5">
    <w:name w:val="footer"/>
    <w:basedOn w:val="a"/>
    <w:link w:val="a6"/>
    <w:uiPriority w:val="99"/>
    <w:unhideWhenUsed/>
    <w:rsid w:val="000A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A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4ACD"/>
  </w:style>
  <w:style w:type="paragraph" w:styleId="a5">
    <w:name w:val="footer"/>
    <w:basedOn w:val="a"/>
    <w:link w:val="a6"/>
    <w:uiPriority w:val="99"/>
    <w:unhideWhenUsed/>
    <w:rsid w:val="000A4A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4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248</Pages>
  <Words>41301</Words>
  <Characters>235421</Characters>
  <Application>Microsoft Office Word</Application>
  <DocSecurity>0</DocSecurity>
  <Lines>1961</Lines>
  <Paragraphs>552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2</cp:revision>
  <dcterms:created xsi:type="dcterms:W3CDTF">2022-10-26T14:59:00Z</dcterms:created>
  <dcterms:modified xsi:type="dcterms:W3CDTF">2022-10-26T14:59:00Z</dcterms:modified>
</cp:coreProperties>
</file>